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OCHeading"/>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TOC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Hyperlink"/>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Hyperlink"/>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E74DA7">
          <w:pPr>
            <w:pStyle w:val="TOC1"/>
            <w:rPr>
              <w:rFonts w:asciiTheme="minorHAnsi" w:eastAsiaTheme="minorEastAsia" w:hAnsiTheme="minorHAnsi" w:cstheme="minorHAnsi"/>
              <w:b w:val="0"/>
              <w:sz w:val="20"/>
              <w:szCs w:val="20"/>
            </w:rPr>
          </w:pPr>
          <w:hyperlink w:anchor="_Toc92272133" w:history="1">
            <w:r w:rsidR="00DB5BE5" w:rsidRPr="00DB5BE5">
              <w:rPr>
                <w:rStyle w:val="Hyperlink"/>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6</w:t>
            </w:r>
            <w:r w:rsidR="00DB5BE5" w:rsidRPr="00DB5BE5">
              <w:rPr>
                <w:rFonts w:asciiTheme="minorHAnsi" w:hAnsiTheme="minorHAnsi" w:cstheme="minorHAnsi"/>
                <w:webHidden/>
                <w:sz w:val="20"/>
                <w:szCs w:val="20"/>
              </w:rPr>
              <w:fldChar w:fldCharType="end"/>
            </w:r>
          </w:hyperlink>
        </w:p>
        <w:p w14:paraId="26CE04C0" w14:textId="7E82D769" w:rsidR="00DB5BE5" w:rsidRPr="00DB5BE5" w:rsidRDefault="00E74DA7">
          <w:pPr>
            <w:pStyle w:val="TOC1"/>
            <w:rPr>
              <w:rFonts w:asciiTheme="minorHAnsi" w:eastAsiaTheme="minorEastAsia" w:hAnsiTheme="minorHAnsi" w:cstheme="minorHAnsi"/>
              <w:b w:val="0"/>
              <w:sz w:val="20"/>
              <w:szCs w:val="20"/>
            </w:rPr>
          </w:pPr>
          <w:hyperlink w:anchor="_Toc92272134" w:history="1">
            <w:r w:rsidR="00DB5BE5" w:rsidRPr="00DB5BE5">
              <w:rPr>
                <w:rStyle w:val="Hyperlink"/>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489910BE" w14:textId="7E5DB1DD" w:rsidR="00DB5BE5" w:rsidRPr="00DB5BE5" w:rsidRDefault="00E74DA7">
          <w:pPr>
            <w:pStyle w:val="TOC1"/>
            <w:rPr>
              <w:rFonts w:asciiTheme="minorHAnsi" w:eastAsiaTheme="minorEastAsia" w:hAnsiTheme="minorHAnsi" w:cstheme="minorHAnsi"/>
              <w:b w:val="0"/>
              <w:sz w:val="20"/>
              <w:szCs w:val="20"/>
            </w:rPr>
          </w:pPr>
          <w:hyperlink w:anchor="_Toc92272135" w:history="1">
            <w:r w:rsidR="00DB5BE5" w:rsidRPr="00DB5BE5">
              <w:rPr>
                <w:rStyle w:val="Hyperlink"/>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33241E71" w14:textId="73F5A37D" w:rsidR="00DB5BE5" w:rsidRPr="00DB5BE5" w:rsidRDefault="00E74DA7">
          <w:pPr>
            <w:pStyle w:val="TOC1"/>
            <w:rPr>
              <w:rFonts w:asciiTheme="minorHAnsi" w:eastAsiaTheme="minorEastAsia" w:hAnsiTheme="minorHAnsi" w:cstheme="minorHAnsi"/>
              <w:b w:val="0"/>
              <w:sz w:val="20"/>
              <w:szCs w:val="20"/>
            </w:rPr>
          </w:pPr>
          <w:hyperlink w:anchor="_Toc92272136" w:history="1">
            <w:r w:rsidR="00DB5BE5" w:rsidRPr="00DB5BE5">
              <w:rPr>
                <w:rStyle w:val="Hyperlink"/>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0BB0B197" w14:textId="29698425" w:rsidR="00DB5BE5" w:rsidRPr="00DB5BE5" w:rsidRDefault="00E74DA7">
          <w:pPr>
            <w:pStyle w:val="TOC1"/>
            <w:rPr>
              <w:rFonts w:asciiTheme="minorHAnsi" w:eastAsiaTheme="minorEastAsia" w:hAnsiTheme="minorHAnsi" w:cstheme="minorHAnsi"/>
              <w:b w:val="0"/>
              <w:sz w:val="20"/>
              <w:szCs w:val="20"/>
            </w:rPr>
          </w:pPr>
          <w:hyperlink w:anchor="_Toc92272137" w:history="1">
            <w:r w:rsidR="00DB5BE5" w:rsidRPr="00DB5BE5">
              <w:rPr>
                <w:rStyle w:val="Hyperlink"/>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1499ADD9" w14:textId="25B1AF5B" w:rsidR="00DB5BE5" w:rsidRPr="00DB5BE5" w:rsidRDefault="00E74DA7">
          <w:pPr>
            <w:pStyle w:val="TOC1"/>
            <w:rPr>
              <w:rFonts w:asciiTheme="minorHAnsi" w:eastAsiaTheme="minorEastAsia" w:hAnsiTheme="minorHAnsi" w:cstheme="minorHAnsi"/>
              <w:b w:val="0"/>
              <w:sz w:val="20"/>
              <w:szCs w:val="20"/>
            </w:rPr>
          </w:pPr>
          <w:hyperlink w:anchor="_Toc92272138" w:history="1">
            <w:r w:rsidR="00DB5BE5" w:rsidRPr="00DB5BE5">
              <w:rPr>
                <w:rStyle w:val="Hyperlink"/>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6AF15F4" w14:textId="7B067880" w:rsidR="00DB5BE5" w:rsidRPr="00DB5BE5" w:rsidRDefault="00E74DA7">
          <w:pPr>
            <w:pStyle w:val="TOC1"/>
            <w:rPr>
              <w:rFonts w:asciiTheme="minorHAnsi" w:eastAsiaTheme="minorEastAsia" w:hAnsiTheme="minorHAnsi" w:cstheme="minorHAnsi"/>
              <w:b w:val="0"/>
              <w:sz w:val="20"/>
              <w:szCs w:val="20"/>
            </w:rPr>
          </w:pPr>
          <w:hyperlink w:anchor="_Toc92272139" w:history="1">
            <w:r w:rsidR="00DB5BE5" w:rsidRPr="00DB5BE5">
              <w:rPr>
                <w:rStyle w:val="Hyperlink"/>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12</w:t>
            </w:r>
            <w:r w:rsidR="00DB5BE5" w:rsidRPr="00DB5BE5">
              <w:rPr>
                <w:rFonts w:asciiTheme="minorHAnsi" w:hAnsiTheme="minorHAnsi" w:cstheme="minorHAnsi"/>
                <w:webHidden/>
                <w:sz w:val="20"/>
                <w:szCs w:val="20"/>
              </w:rPr>
              <w:fldChar w:fldCharType="end"/>
            </w:r>
          </w:hyperlink>
        </w:p>
        <w:p w14:paraId="65EA0D5A" w14:textId="4396AD9E" w:rsidR="00DB5BE5" w:rsidRPr="00DB5BE5" w:rsidRDefault="00E74DA7">
          <w:pPr>
            <w:pStyle w:val="TOC1"/>
            <w:rPr>
              <w:rFonts w:asciiTheme="minorHAnsi" w:eastAsiaTheme="minorEastAsia" w:hAnsiTheme="minorHAnsi" w:cstheme="minorHAnsi"/>
              <w:b w:val="0"/>
              <w:sz w:val="20"/>
              <w:szCs w:val="20"/>
            </w:rPr>
          </w:pPr>
          <w:hyperlink w:anchor="_Toc92272140" w:history="1">
            <w:r w:rsidR="00DB5BE5" w:rsidRPr="00DB5BE5">
              <w:rPr>
                <w:rStyle w:val="Hyperlink"/>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F0F1C1F" w14:textId="46346006" w:rsidR="00DB5BE5" w:rsidRPr="00DB5BE5" w:rsidRDefault="00E74DA7">
          <w:pPr>
            <w:pStyle w:val="TOC1"/>
            <w:rPr>
              <w:rFonts w:asciiTheme="minorHAnsi" w:eastAsiaTheme="minorEastAsia" w:hAnsiTheme="minorHAnsi" w:cstheme="minorHAnsi"/>
              <w:b w:val="0"/>
              <w:sz w:val="20"/>
              <w:szCs w:val="20"/>
            </w:rPr>
          </w:pPr>
          <w:hyperlink w:anchor="_Toc92272141" w:history="1">
            <w:r w:rsidR="00DB5BE5" w:rsidRPr="00DB5BE5">
              <w:rPr>
                <w:rStyle w:val="Hyperlink"/>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61B6B6B7" w14:textId="0AC2B577" w:rsidR="00DB5BE5" w:rsidRPr="00DB5BE5" w:rsidRDefault="00E74DA7">
          <w:pPr>
            <w:pStyle w:val="TOC1"/>
            <w:rPr>
              <w:rFonts w:asciiTheme="minorHAnsi" w:eastAsiaTheme="minorEastAsia" w:hAnsiTheme="minorHAnsi" w:cstheme="minorHAnsi"/>
              <w:b w:val="0"/>
              <w:sz w:val="20"/>
              <w:szCs w:val="20"/>
            </w:rPr>
          </w:pPr>
          <w:hyperlink w:anchor="_Toc92272142" w:history="1">
            <w:r w:rsidR="00DB5BE5" w:rsidRPr="00DB5BE5">
              <w:rPr>
                <w:rStyle w:val="Hyperlink"/>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98C6213" w14:textId="603E9BBD" w:rsidR="00DB5BE5" w:rsidRPr="00DB5BE5" w:rsidRDefault="00E74DA7">
          <w:pPr>
            <w:pStyle w:val="TOC1"/>
            <w:rPr>
              <w:rFonts w:asciiTheme="minorHAnsi" w:eastAsiaTheme="minorEastAsia" w:hAnsiTheme="minorHAnsi" w:cstheme="minorHAnsi"/>
              <w:b w:val="0"/>
              <w:sz w:val="20"/>
              <w:szCs w:val="20"/>
            </w:rPr>
          </w:pPr>
          <w:hyperlink w:anchor="_Toc92272143" w:history="1">
            <w:r w:rsidR="00DB5BE5" w:rsidRPr="00DB5BE5">
              <w:rPr>
                <w:rStyle w:val="Hyperlink"/>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geolocation API</w:t>
            </w:r>
            <w:r w:rsidR="00DB5BE5" w:rsidRPr="00DB5BE5">
              <w:rPr>
                <w:rStyle w:val="Hyperlink"/>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599B3357" w14:textId="56FD5E23" w:rsidR="00DB5BE5" w:rsidRPr="00DB5BE5" w:rsidRDefault="00E74DA7">
          <w:pPr>
            <w:pStyle w:val="TOC1"/>
            <w:rPr>
              <w:rFonts w:asciiTheme="minorHAnsi" w:eastAsiaTheme="minorEastAsia" w:hAnsiTheme="minorHAnsi" w:cstheme="minorHAnsi"/>
              <w:b w:val="0"/>
              <w:sz w:val="20"/>
              <w:szCs w:val="20"/>
            </w:rPr>
          </w:pPr>
          <w:hyperlink w:anchor="_Toc92272144" w:history="1">
            <w:r w:rsidR="00DB5BE5" w:rsidRPr="00DB5BE5">
              <w:rPr>
                <w:rStyle w:val="Hyperlink"/>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20D728A" w14:textId="072F4DCA" w:rsidR="00DB5BE5" w:rsidRPr="00DB5BE5" w:rsidRDefault="00E74DA7">
          <w:pPr>
            <w:pStyle w:val="TOC1"/>
            <w:rPr>
              <w:rFonts w:asciiTheme="minorHAnsi" w:eastAsiaTheme="minorEastAsia" w:hAnsiTheme="minorHAnsi" w:cstheme="minorHAnsi"/>
              <w:b w:val="0"/>
              <w:sz w:val="20"/>
              <w:szCs w:val="20"/>
            </w:rPr>
          </w:pPr>
          <w:hyperlink w:anchor="_Toc92272145" w:history="1">
            <w:r w:rsidR="00DB5BE5" w:rsidRPr="00DB5BE5">
              <w:rPr>
                <w:rStyle w:val="Hyperlink"/>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8EFDB1E" w14:textId="25D42A3C" w:rsidR="00DB5BE5" w:rsidRPr="00DB5BE5" w:rsidRDefault="00E74DA7">
          <w:pPr>
            <w:pStyle w:val="TOC1"/>
            <w:rPr>
              <w:rFonts w:asciiTheme="minorHAnsi" w:eastAsiaTheme="minorEastAsia" w:hAnsiTheme="minorHAnsi" w:cstheme="minorHAnsi"/>
              <w:b w:val="0"/>
              <w:sz w:val="20"/>
              <w:szCs w:val="20"/>
            </w:rPr>
          </w:pPr>
          <w:hyperlink w:anchor="_Toc92272146" w:history="1">
            <w:r w:rsidR="00DB5BE5" w:rsidRPr="00DB5BE5">
              <w:rPr>
                <w:rStyle w:val="Hyperlink"/>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34B5F693" w14:textId="673862AF" w:rsidR="00DB5BE5" w:rsidRPr="00DB5BE5" w:rsidRDefault="00E74DA7">
          <w:pPr>
            <w:pStyle w:val="TOC1"/>
            <w:rPr>
              <w:rFonts w:asciiTheme="minorHAnsi" w:eastAsiaTheme="minorEastAsia" w:hAnsiTheme="minorHAnsi" w:cstheme="minorHAnsi"/>
              <w:b w:val="0"/>
              <w:sz w:val="20"/>
              <w:szCs w:val="20"/>
            </w:rPr>
          </w:pPr>
          <w:hyperlink w:anchor="_Toc92272147" w:history="1">
            <w:r w:rsidR="00DB5BE5" w:rsidRPr="00DB5BE5">
              <w:rPr>
                <w:rStyle w:val="Hyperlink"/>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3C135BA" w14:textId="07D092A4" w:rsidR="00DB5BE5" w:rsidRPr="00DB5BE5" w:rsidRDefault="00E74DA7">
          <w:pPr>
            <w:pStyle w:val="TOC1"/>
            <w:rPr>
              <w:rFonts w:asciiTheme="minorHAnsi" w:eastAsiaTheme="minorEastAsia" w:hAnsiTheme="minorHAnsi" w:cstheme="minorHAnsi"/>
              <w:b w:val="0"/>
              <w:sz w:val="20"/>
              <w:szCs w:val="20"/>
            </w:rPr>
          </w:pPr>
          <w:hyperlink w:anchor="_Toc92272148" w:history="1">
            <w:r w:rsidR="00DB5BE5" w:rsidRPr="00DB5BE5">
              <w:rPr>
                <w:rStyle w:val="Hyperlink"/>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18</w:t>
            </w:r>
            <w:r w:rsidR="00DB5BE5" w:rsidRPr="00DB5BE5">
              <w:rPr>
                <w:rFonts w:asciiTheme="minorHAnsi" w:hAnsiTheme="minorHAnsi" w:cstheme="minorHAnsi"/>
                <w:webHidden/>
                <w:sz w:val="20"/>
                <w:szCs w:val="20"/>
              </w:rPr>
              <w:fldChar w:fldCharType="end"/>
            </w:r>
          </w:hyperlink>
        </w:p>
        <w:p w14:paraId="6636EF9E" w14:textId="2B992919" w:rsidR="00DB5BE5" w:rsidRPr="00DB5BE5" w:rsidRDefault="00E74DA7">
          <w:pPr>
            <w:pStyle w:val="TOC1"/>
            <w:rPr>
              <w:rFonts w:asciiTheme="minorHAnsi" w:eastAsiaTheme="minorEastAsia" w:hAnsiTheme="minorHAnsi" w:cstheme="minorHAnsi"/>
              <w:b w:val="0"/>
              <w:sz w:val="20"/>
              <w:szCs w:val="20"/>
            </w:rPr>
          </w:pPr>
          <w:hyperlink w:anchor="_Toc92272149" w:history="1">
            <w:r w:rsidR="00DB5BE5" w:rsidRPr="00DB5BE5">
              <w:rPr>
                <w:rStyle w:val="Hyperlink"/>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20</w:t>
            </w:r>
            <w:r w:rsidR="00DB5BE5" w:rsidRPr="00DB5BE5">
              <w:rPr>
                <w:rFonts w:asciiTheme="minorHAnsi" w:hAnsiTheme="minorHAnsi" w:cstheme="minorHAnsi"/>
                <w:webHidden/>
                <w:sz w:val="20"/>
                <w:szCs w:val="20"/>
              </w:rPr>
              <w:fldChar w:fldCharType="end"/>
            </w:r>
          </w:hyperlink>
        </w:p>
        <w:p w14:paraId="64937270" w14:textId="6ACDB169" w:rsidR="00DB5BE5" w:rsidRPr="00DB5BE5" w:rsidRDefault="00E74DA7">
          <w:pPr>
            <w:pStyle w:val="TOC1"/>
            <w:rPr>
              <w:rFonts w:asciiTheme="minorHAnsi" w:eastAsiaTheme="minorEastAsia" w:hAnsiTheme="minorHAnsi" w:cstheme="minorHAnsi"/>
              <w:b w:val="0"/>
              <w:sz w:val="20"/>
              <w:szCs w:val="20"/>
            </w:rPr>
          </w:pPr>
          <w:hyperlink w:anchor="_Toc92272150" w:history="1">
            <w:r w:rsidR="00DB5BE5" w:rsidRPr="00DB5BE5">
              <w:rPr>
                <w:rStyle w:val="Hyperlink"/>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24</w:t>
            </w:r>
            <w:r w:rsidR="00DB5BE5" w:rsidRPr="00DB5BE5">
              <w:rPr>
                <w:rFonts w:asciiTheme="minorHAnsi" w:hAnsiTheme="minorHAnsi" w:cstheme="minorHAnsi"/>
                <w:webHidden/>
                <w:sz w:val="20"/>
                <w:szCs w:val="20"/>
              </w:rPr>
              <w:fldChar w:fldCharType="end"/>
            </w:r>
          </w:hyperlink>
        </w:p>
        <w:p w14:paraId="079A1E10" w14:textId="17341D11" w:rsidR="00DB5BE5" w:rsidRPr="00DB5BE5" w:rsidRDefault="00E74DA7">
          <w:pPr>
            <w:pStyle w:val="TOC1"/>
            <w:rPr>
              <w:rFonts w:asciiTheme="minorHAnsi" w:eastAsiaTheme="minorEastAsia" w:hAnsiTheme="minorHAnsi" w:cstheme="minorHAnsi"/>
              <w:b w:val="0"/>
              <w:sz w:val="20"/>
              <w:szCs w:val="20"/>
            </w:rPr>
          </w:pPr>
          <w:hyperlink w:anchor="_Toc92272151" w:history="1">
            <w:r w:rsidR="00DB5BE5" w:rsidRPr="00DB5BE5">
              <w:rPr>
                <w:rStyle w:val="Hyperlink"/>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3E800A74" w14:textId="4382490C" w:rsidR="00DB5BE5" w:rsidRPr="00DB5BE5" w:rsidRDefault="00E74DA7">
          <w:pPr>
            <w:pStyle w:val="TOC1"/>
            <w:rPr>
              <w:rFonts w:asciiTheme="minorHAnsi" w:eastAsiaTheme="minorEastAsia" w:hAnsiTheme="minorHAnsi" w:cstheme="minorHAnsi"/>
              <w:b w:val="0"/>
              <w:sz w:val="20"/>
              <w:szCs w:val="20"/>
            </w:rPr>
          </w:pPr>
          <w:hyperlink w:anchor="_Toc92272152" w:history="1">
            <w:r w:rsidR="00DB5BE5" w:rsidRPr="00DB5BE5">
              <w:rPr>
                <w:rStyle w:val="Hyperlink"/>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Pré-processamento</w:t>
            </w:r>
            <w:r w:rsidR="00DB5BE5" w:rsidRPr="00DB5BE5">
              <w:rPr>
                <w:rStyle w:val="Hyperlink"/>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511DD849" w14:textId="5BF381FA" w:rsidR="00DB5BE5" w:rsidRPr="00DB5BE5" w:rsidRDefault="00E74DA7">
          <w:pPr>
            <w:pStyle w:val="TOC1"/>
            <w:rPr>
              <w:rFonts w:asciiTheme="minorHAnsi" w:eastAsiaTheme="minorEastAsia" w:hAnsiTheme="minorHAnsi" w:cstheme="minorHAnsi"/>
              <w:b w:val="0"/>
              <w:sz w:val="20"/>
              <w:szCs w:val="20"/>
            </w:rPr>
          </w:pPr>
          <w:hyperlink w:anchor="_Toc92272153" w:history="1">
            <w:r w:rsidR="00DB5BE5" w:rsidRPr="00DB5BE5">
              <w:rPr>
                <w:rStyle w:val="Hyperlink"/>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00FF41B0" w14:textId="68180FA0" w:rsidR="00DB5BE5" w:rsidRPr="00DB5BE5" w:rsidRDefault="00E74DA7">
          <w:pPr>
            <w:pStyle w:val="TOC1"/>
            <w:rPr>
              <w:rFonts w:asciiTheme="minorHAnsi" w:eastAsiaTheme="minorEastAsia" w:hAnsiTheme="minorHAnsi" w:cstheme="minorHAnsi"/>
              <w:b w:val="0"/>
              <w:sz w:val="20"/>
              <w:szCs w:val="20"/>
            </w:rPr>
          </w:pPr>
          <w:hyperlink w:anchor="_Toc92272154" w:history="1">
            <w:r w:rsidR="00DB5BE5" w:rsidRPr="00DB5BE5">
              <w:rPr>
                <w:rStyle w:val="Hyperlink"/>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S</w:t>
            </w:r>
            <w:r w:rsidR="00DB5BE5" w:rsidRPr="00DB5BE5">
              <w:rPr>
                <w:rStyle w:val="Hyperlink"/>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5B87B642" w14:textId="0EBAF4DA" w:rsidR="00DB5BE5" w:rsidRPr="00DB5BE5" w:rsidRDefault="00E74DA7">
          <w:pPr>
            <w:pStyle w:val="TOC1"/>
            <w:rPr>
              <w:rFonts w:asciiTheme="minorHAnsi" w:eastAsiaTheme="minorEastAsia" w:hAnsiTheme="minorHAnsi" w:cstheme="minorHAnsi"/>
              <w:b w:val="0"/>
              <w:sz w:val="20"/>
              <w:szCs w:val="20"/>
            </w:rPr>
          </w:pPr>
          <w:hyperlink w:anchor="_Toc92272155" w:history="1">
            <w:r w:rsidR="00DB5BE5" w:rsidRPr="00DB5BE5">
              <w:rPr>
                <w:rStyle w:val="Hyperlink"/>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0067DA19" w14:textId="26F6DC9A" w:rsidR="00DB5BE5" w:rsidRPr="00DB5BE5" w:rsidRDefault="00E74DA7">
          <w:pPr>
            <w:pStyle w:val="TOC1"/>
            <w:rPr>
              <w:rFonts w:asciiTheme="minorHAnsi" w:eastAsiaTheme="minorEastAsia" w:hAnsiTheme="minorHAnsi" w:cstheme="minorHAnsi"/>
              <w:b w:val="0"/>
              <w:sz w:val="20"/>
              <w:szCs w:val="20"/>
            </w:rPr>
          </w:pPr>
          <w:hyperlink w:anchor="_Toc92272156" w:history="1">
            <w:r w:rsidR="00DB5BE5" w:rsidRPr="00DB5BE5">
              <w:rPr>
                <w:rStyle w:val="Hyperlink"/>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 de Regress</w:t>
            </w:r>
            <w:r w:rsidR="00DB5BE5" w:rsidRPr="00DB5BE5">
              <w:rPr>
                <w:rStyle w:val="Hyperlink"/>
                <w:rFonts w:asciiTheme="minorHAnsi" w:hAnsiTheme="minorHAnsi" w:cstheme="minorHAnsi"/>
                <w:sz w:val="20"/>
                <w:szCs w:val="20"/>
              </w:rPr>
              <w:t>ã</w:t>
            </w:r>
            <w:r w:rsidR="00DB5BE5" w:rsidRPr="00DB5BE5">
              <w:rPr>
                <w:rStyle w:val="Hyperlink"/>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2B26A10A" w14:textId="52B68D1E" w:rsidR="00DB5BE5" w:rsidRPr="00DB5BE5" w:rsidRDefault="00E74DA7">
          <w:pPr>
            <w:pStyle w:val="TOC1"/>
            <w:rPr>
              <w:rFonts w:asciiTheme="minorHAnsi" w:eastAsiaTheme="minorEastAsia" w:hAnsiTheme="minorHAnsi" w:cstheme="minorHAnsi"/>
              <w:b w:val="0"/>
              <w:sz w:val="20"/>
              <w:szCs w:val="20"/>
            </w:rPr>
          </w:pPr>
          <w:hyperlink w:anchor="_Toc92272157" w:history="1">
            <w:r w:rsidR="00DB5BE5" w:rsidRPr="00DB5BE5">
              <w:rPr>
                <w:rStyle w:val="Hyperlink"/>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03FCB9B4" w14:textId="440D13F8" w:rsidR="00DB5BE5" w:rsidRPr="00DB5BE5" w:rsidRDefault="00E74DA7">
          <w:pPr>
            <w:pStyle w:val="TOC1"/>
            <w:rPr>
              <w:rFonts w:asciiTheme="minorHAnsi" w:eastAsiaTheme="minorEastAsia" w:hAnsiTheme="minorHAnsi" w:cstheme="minorHAnsi"/>
              <w:b w:val="0"/>
              <w:sz w:val="20"/>
              <w:szCs w:val="20"/>
            </w:rPr>
          </w:pPr>
          <w:hyperlink w:anchor="_Toc92272158" w:history="1">
            <w:r w:rsidR="00DB5BE5" w:rsidRPr="00DB5BE5">
              <w:rPr>
                <w:rStyle w:val="Hyperlink"/>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16CF1AE" w14:textId="0B159694" w:rsidR="00DB5BE5" w:rsidRPr="00DB5BE5" w:rsidRDefault="00E74DA7">
          <w:pPr>
            <w:pStyle w:val="TOC1"/>
            <w:rPr>
              <w:rFonts w:asciiTheme="minorHAnsi" w:eastAsiaTheme="minorEastAsia" w:hAnsiTheme="minorHAnsi" w:cstheme="minorHAnsi"/>
              <w:b w:val="0"/>
              <w:sz w:val="20"/>
              <w:szCs w:val="20"/>
            </w:rPr>
          </w:pPr>
          <w:hyperlink w:anchor="_Toc92272159" w:history="1">
            <w:r w:rsidR="00DB5BE5" w:rsidRPr="00DB5BE5">
              <w:rPr>
                <w:rStyle w:val="Hyperlink"/>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B805809" w14:textId="7641FE53" w:rsidR="00DB5BE5" w:rsidRPr="00DB5BE5" w:rsidRDefault="00E74DA7">
          <w:pPr>
            <w:pStyle w:val="TOC1"/>
            <w:rPr>
              <w:rFonts w:asciiTheme="minorHAnsi" w:eastAsiaTheme="minorEastAsia" w:hAnsiTheme="minorHAnsi" w:cstheme="minorHAnsi"/>
              <w:b w:val="0"/>
              <w:sz w:val="20"/>
              <w:szCs w:val="20"/>
            </w:rPr>
          </w:pPr>
          <w:hyperlink w:anchor="_Toc92272160" w:history="1">
            <w:r w:rsidR="00DB5BE5" w:rsidRPr="00DB5BE5">
              <w:rPr>
                <w:rStyle w:val="Hyperlink"/>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25BE111C" w14:textId="53E6232F" w:rsidR="00DB5BE5" w:rsidRPr="00DB5BE5" w:rsidRDefault="00E74DA7">
          <w:pPr>
            <w:pStyle w:val="TOC1"/>
            <w:rPr>
              <w:rFonts w:asciiTheme="minorHAnsi" w:eastAsiaTheme="minorEastAsia" w:hAnsiTheme="minorHAnsi" w:cstheme="minorHAnsi"/>
              <w:b w:val="0"/>
              <w:sz w:val="20"/>
              <w:szCs w:val="20"/>
            </w:rPr>
          </w:pPr>
          <w:hyperlink w:anchor="_Toc92272161" w:history="1">
            <w:r w:rsidR="00DB5BE5" w:rsidRPr="00DB5BE5">
              <w:rPr>
                <w:rStyle w:val="Hyperlink"/>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07A32FB9" w14:textId="4DF3AB30" w:rsidR="00DB5BE5" w:rsidRPr="00DB5BE5" w:rsidRDefault="00E74DA7">
          <w:pPr>
            <w:pStyle w:val="TOC1"/>
            <w:rPr>
              <w:rFonts w:asciiTheme="minorHAnsi" w:eastAsiaTheme="minorEastAsia" w:hAnsiTheme="minorHAnsi" w:cstheme="minorHAnsi"/>
              <w:b w:val="0"/>
              <w:sz w:val="20"/>
              <w:szCs w:val="20"/>
            </w:rPr>
          </w:pPr>
          <w:hyperlink w:anchor="_Toc92272162" w:history="1">
            <w:r w:rsidR="00DB5BE5" w:rsidRPr="00DB5BE5">
              <w:rPr>
                <w:rStyle w:val="Hyperlink"/>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42</w:t>
            </w:r>
            <w:r w:rsidR="00DB5BE5" w:rsidRPr="00DB5BE5">
              <w:rPr>
                <w:rFonts w:asciiTheme="minorHAnsi" w:hAnsiTheme="minorHAnsi" w:cstheme="minorHAnsi"/>
                <w:webHidden/>
                <w:sz w:val="20"/>
                <w:szCs w:val="20"/>
              </w:rPr>
              <w:fldChar w:fldCharType="end"/>
            </w:r>
          </w:hyperlink>
        </w:p>
        <w:p w14:paraId="1A6A89CD" w14:textId="2D601EDD" w:rsidR="00DB5BE5" w:rsidRPr="00DB5BE5" w:rsidRDefault="00E74DA7">
          <w:pPr>
            <w:pStyle w:val="TOC1"/>
            <w:rPr>
              <w:rFonts w:asciiTheme="minorHAnsi" w:eastAsiaTheme="minorEastAsia" w:hAnsiTheme="minorHAnsi" w:cstheme="minorHAnsi"/>
              <w:b w:val="0"/>
              <w:sz w:val="20"/>
              <w:szCs w:val="20"/>
            </w:rPr>
          </w:pPr>
          <w:hyperlink w:anchor="_Toc92272163" w:history="1">
            <w:r w:rsidR="00DB5BE5" w:rsidRPr="00DB5BE5">
              <w:rPr>
                <w:rStyle w:val="Hyperlink"/>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44</w:t>
            </w:r>
            <w:r w:rsidR="00DB5BE5" w:rsidRPr="00DB5BE5">
              <w:rPr>
                <w:rFonts w:asciiTheme="minorHAnsi" w:hAnsiTheme="minorHAnsi" w:cstheme="minorHAnsi"/>
                <w:webHidden/>
                <w:sz w:val="20"/>
                <w:szCs w:val="20"/>
              </w:rPr>
              <w:fldChar w:fldCharType="end"/>
            </w:r>
          </w:hyperlink>
        </w:p>
        <w:p w14:paraId="04353CCB" w14:textId="4C1ED719" w:rsidR="00DB5BE5" w:rsidRPr="00DB5BE5" w:rsidRDefault="00E74DA7">
          <w:pPr>
            <w:pStyle w:val="TOC1"/>
            <w:rPr>
              <w:rFonts w:asciiTheme="minorHAnsi" w:eastAsiaTheme="minorEastAsia" w:hAnsiTheme="minorHAnsi" w:cstheme="minorHAnsi"/>
              <w:b w:val="0"/>
              <w:sz w:val="20"/>
              <w:szCs w:val="20"/>
            </w:rPr>
          </w:pPr>
          <w:hyperlink w:anchor="_Toc92272164" w:history="1">
            <w:r w:rsidR="00DB5BE5" w:rsidRPr="00DB5BE5">
              <w:rPr>
                <w:rStyle w:val="Hyperlink"/>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0969D785" w14:textId="3BB5C111" w:rsidR="00DB5BE5" w:rsidRPr="00DB5BE5" w:rsidRDefault="00E74DA7">
          <w:pPr>
            <w:pStyle w:val="TOC1"/>
            <w:rPr>
              <w:rFonts w:asciiTheme="minorHAnsi" w:eastAsiaTheme="minorEastAsia" w:hAnsiTheme="minorHAnsi" w:cstheme="minorHAnsi"/>
              <w:b w:val="0"/>
              <w:sz w:val="20"/>
              <w:szCs w:val="20"/>
            </w:rPr>
          </w:pPr>
          <w:hyperlink w:anchor="_Toc92272165" w:history="1">
            <w:r w:rsidR="00DB5BE5" w:rsidRPr="00DB5BE5">
              <w:rPr>
                <w:rStyle w:val="Hyperlink"/>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Heading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Heading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Heading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Heading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Heading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Heading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r w:rsidR="00E74DA7">
        <w:fldChar w:fldCharType="begin"/>
      </w:r>
      <w:r w:rsidR="00E74DA7">
        <w:instrText xml:space="preserve"> HYPERLINK "https://www.kaggle.com/kumarajarshi/life-expectancy-who" \h </w:instrText>
      </w:r>
      <w:r w:rsidR="00E74DA7">
        <w:fldChar w:fldCharType="separate"/>
      </w:r>
      <w:r w:rsidRPr="000668E7">
        <w:rPr>
          <w:rFonts w:asciiTheme="minorHAnsi" w:hAnsiTheme="minorHAnsi" w:cstheme="minorHAnsi"/>
          <w:color w:val="0000FF"/>
          <w:sz w:val="24"/>
          <w:szCs w:val="24"/>
          <w:u w:val="single"/>
        </w:rPr>
        <w:t>https://www.kaggle.com/kumarajarshi/life-expectancy-who</w:t>
      </w:r>
      <w:r w:rsidR="00E74DA7">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Heading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E74DA7">
        <w:fldChar w:fldCharType="begin"/>
      </w:r>
      <w:r w:rsidR="00E74DA7">
        <w:instrText xml:space="preserve"> HYPERLINK "https://ourworldindata.org/co2-and-other-greenhouse-gas-emissions" </w:instrText>
      </w:r>
      <w:r w:rsidR="00E74DA7">
        <w:fldChar w:fldCharType="separate"/>
      </w:r>
      <w:r w:rsidRPr="000668E7">
        <w:rPr>
          <w:rStyle w:val="Hyperlink"/>
          <w:rFonts w:asciiTheme="minorHAnsi" w:hAnsiTheme="minorHAnsi" w:cstheme="minorHAnsi"/>
          <w:sz w:val="24"/>
          <w:szCs w:val="24"/>
        </w:rPr>
        <w:t>https://ourworldindata.org/co2-and-other-greenhouse-gas-emissions</w:t>
      </w:r>
      <w:r w:rsidR="00E74DA7">
        <w:rPr>
          <w:rStyle w:val="Hyperlink"/>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Heading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Hyperlink"/>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Heading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Heading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Hyperlink"/>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Heading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EndnoteReference"/>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Heading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Heading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Heading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Heading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pt;height:426.05pt" o:ole="">
            <v:imagedata r:id="rId24" o:title=""/>
          </v:shape>
          <o:OLEObject Type="Embed" ProgID="Excel.Sheet.12" ShapeID="_x0000_i1025" DrawAspect="Content" ObjectID="_1702934416"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Heading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15pt;height:315.1pt" o:ole="">
            <v:imagedata r:id="rId31" o:title=""/>
          </v:shape>
          <o:OLEObject Type="Embed" ProgID="Excel.Sheet.12" ShapeID="_x0000_i1026" DrawAspect="Content" ObjectID="_1702934417"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Strong"/>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Strong"/>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ListParagraph"/>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Strong"/>
        </w:rPr>
      </w:pPr>
      <w:r w:rsidRPr="00F1760D">
        <w:rPr>
          <w:rStyle w:val="Strong"/>
          <w:rFonts w:asciiTheme="minorHAnsi" w:hAnsiTheme="minorHAnsi" w:cstheme="minorHAnsi"/>
          <w:b w:val="0"/>
          <w:bCs w:val="0"/>
          <w:color w:val="000000"/>
          <w:sz w:val="24"/>
          <w:szCs w:val="24"/>
        </w:rPr>
        <w:lastRenderedPageBreak/>
        <w:t>H1</w:t>
      </w:r>
      <w:r w:rsidRPr="00F1760D">
        <w:rPr>
          <w:rStyle w:val="Strong"/>
        </w:rPr>
        <w:t> - Países densamente povoados ou altamaente populosos tendem a ter menor expectativa de vida?</w:t>
      </w:r>
      <w:r w:rsidR="00E74DA7">
        <w:fldChar w:fldCharType="begin"/>
      </w:r>
      <w:r w:rsidR="00E74DA7">
        <w:instrText xml:space="preserve"> HYPERLINK "http://localhost:8888/notebooks/Repos/life_expectancy_prediction/notebook/TCC_Expectativa%20de%20vida.ipynb" \l "H1---Pa%C3%ADses-densamente-povoados-ou-altamaente-populosos-tendem-a-ter-menor-expectativa-de-vida?" </w:instrText>
      </w:r>
      <w:r w:rsidR="00E74DA7">
        <w:fldChar w:fldCharType="separate"/>
      </w:r>
      <w:r w:rsidRPr="00F1760D">
        <w:rPr>
          <w:rStyle w:val="Strong"/>
          <w:color w:val="000000"/>
        </w:rPr>
        <w:t>¶</w:t>
      </w:r>
      <w:r w:rsidR="00E74DA7">
        <w:rPr>
          <w:rStyle w:val="Strong"/>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Strong"/>
          <w:rFonts w:asciiTheme="minorHAnsi" w:hAnsiTheme="minorHAnsi" w:cstheme="minorHAnsi"/>
          <w:b w:val="0"/>
          <w:bCs w:val="0"/>
          <w:color w:val="000000"/>
          <w:sz w:val="24"/>
          <w:szCs w:val="24"/>
        </w:rPr>
      </w:pPr>
    </w:p>
    <w:p w14:paraId="6421F20F" w14:textId="77777777" w:rsidR="00F1760D" w:rsidRDefault="00F1760D" w:rsidP="00F1760D">
      <w:pPr>
        <w:rPr>
          <w:rStyle w:val="Strong"/>
          <w:rFonts w:asciiTheme="minorHAnsi" w:hAnsiTheme="minorHAnsi" w:cstheme="minorHAnsi"/>
          <w:b w:val="0"/>
          <w:bCs w:val="0"/>
          <w:color w:val="000000"/>
          <w:sz w:val="24"/>
          <w:szCs w:val="24"/>
        </w:rPr>
      </w:pPr>
    </w:p>
    <w:p w14:paraId="6ED0C38B" w14:textId="77777777" w:rsidR="00F1760D" w:rsidRDefault="00F1760D" w:rsidP="00F1760D">
      <w:pPr>
        <w:rPr>
          <w:rStyle w:val="Strong"/>
          <w:rFonts w:asciiTheme="minorHAnsi" w:hAnsiTheme="minorHAnsi" w:cstheme="minorHAnsi"/>
          <w:b w:val="0"/>
          <w:bCs w:val="0"/>
          <w:color w:val="000000"/>
          <w:sz w:val="24"/>
          <w:szCs w:val="24"/>
        </w:rPr>
      </w:pPr>
    </w:p>
    <w:p w14:paraId="1B9E7A35" w14:textId="77777777" w:rsidR="00F1760D" w:rsidRDefault="00F1760D" w:rsidP="00F1760D">
      <w:pPr>
        <w:rPr>
          <w:rStyle w:val="Strong"/>
          <w:rFonts w:asciiTheme="minorHAnsi" w:hAnsiTheme="minorHAnsi" w:cstheme="minorHAnsi"/>
          <w:b w:val="0"/>
          <w:bCs w:val="0"/>
          <w:color w:val="000000"/>
          <w:sz w:val="24"/>
          <w:szCs w:val="24"/>
        </w:rPr>
      </w:pPr>
    </w:p>
    <w:p w14:paraId="38C506FE" w14:textId="77777777" w:rsidR="00F1760D" w:rsidRDefault="00F1760D" w:rsidP="00F1760D">
      <w:pPr>
        <w:rPr>
          <w:rStyle w:val="Strong"/>
          <w:rFonts w:asciiTheme="minorHAnsi" w:hAnsiTheme="minorHAnsi" w:cstheme="minorHAnsi"/>
          <w:b w:val="0"/>
          <w:bCs w:val="0"/>
          <w:color w:val="000000"/>
          <w:sz w:val="24"/>
          <w:szCs w:val="24"/>
        </w:rPr>
      </w:pPr>
    </w:p>
    <w:p w14:paraId="0C8E8C2B" w14:textId="77777777" w:rsidR="00F1760D" w:rsidRDefault="00F1760D" w:rsidP="00F1760D">
      <w:pPr>
        <w:rPr>
          <w:rStyle w:val="Strong"/>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Strong"/>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Strong"/>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Heading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Heading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ListParagraph"/>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Heading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Heading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ListParagraph"/>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HTMLPreformatted"/>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Heading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Caption"/>
        <w:jc w:val="center"/>
        <w:rPr>
          <w:rFonts w:asciiTheme="minorHAnsi" w:hAnsiTheme="minorHAnsi" w:cstheme="minorHAnsi"/>
          <w:sz w:val="24"/>
          <w:szCs w:val="24"/>
        </w:rPr>
      </w:pPr>
    </w:p>
    <w:p w14:paraId="12CA4821" w14:textId="1D8A85C4" w:rsidR="00407F8A" w:rsidRDefault="00407F8A" w:rsidP="00407F8A">
      <w:pPr>
        <w:pStyle w:val="Heading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4"/>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HTMLPreformatted"/>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Heading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w:t>
      </w:r>
      <w:proofErr w:type="spellStart"/>
      <w:r w:rsidRPr="00983372">
        <w:rPr>
          <w:rFonts w:asciiTheme="minorHAnsi" w:eastAsia="Times New Roman" w:hAnsiTheme="minorHAnsi" w:cstheme="minorHAnsi"/>
          <w:color w:val="000000"/>
          <w:sz w:val="24"/>
          <w:szCs w:val="24"/>
          <w:lang w:val="en-GB" w:eastAsia="pt-BR"/>
        </w:rPr>
        <w:t>variàveis</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nao</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utilizadas</w:t>
      </w:r>
      <w:proofErr w:type="spellEnd"/>
      <w:r w:rsidRPr="00983372">
        <w:rPr>
          <w:rFonts w:asciiTheme="minorHAnsi" w:eastAsia="Times New Roman" w:hAnsiTheme="minorHAnsi" w:cstheme="minorHAnsi"/>
          <w:color w:val="000000"/>
          <w:sz w:val="24"/>
          <w:szCs w:val="24"/>
          <w:lang w:val="en-GB" w:eastAsia="pt-BR"/>
        </w:rPr>
        <w:t xml:space="preserve"> no </w:t>
      </w:r>
      <w:proofErr w:type="spellStart"/>
      <w:r w:rsidR="00BD4821">
        <w:rPr>
          <w:rFonts w:asciiTheme="minorHAnsi" w:eastAsia="Times New Roman" w:hAnsiTheme="minorHAnsi" w:cstheme="minorHAnsi"/>
          <w:color w:val="000000"/>
          <w:sz w:val="24"/>
          <w:szCs w:val="24"/>
          <w:lang w:val="en-GB" w:eastAsia="pt-BR"/>
        </w:rPr>
        <w:t>modelo</w:t>
      </w:r>
      <w:proofErr w:type="spellEnd"/>
      <w:r w:rsidR="00BD4821">
        <w:rPr>
          <w:rFonts w:asciiTheme="minorHAnsi" w:eastAsia="Times New Roman" w:hAnsiTheme="minorHAnsi" w:cstheme="minorHAnsi"/>
          <w:color w:val="000000"/>
          <w:sz w:val="24"/>
          <w:szCs w:val="24"/>
          <w:lang w:val="en-GB" w:eastAsia="pt-BR"/>
        </w:rPr>
        <w:t xml:space="preserve"> </w:t>
      </w:r>
      <w:r w:rsidRPr="00983372">
        <w:rPr>
          <w:rFonts w:asciiTheme="minorHAnsi" w:eastAsia="Times New Roman" w:hAnsiTheme="minorHAnsi" w:cstheme="minorHAnsi"/>
          <w:color w:val="000000"/>
          <w:sz w:val="24"/>
          <w:szCs w:val="24"/>
          <w:lang w:val="en-GB" w:eastAsia="pt-BR"/>
        </w:rPr>
        <w:t xml:space="preserve">Lasso </w:t>
      </w:r>
      <w:proofErr w:type="spellStart"/>
      <w:r w:rsidRPr="00983372">
        <w:rPr>
          <w:rFonts w:asciiTheme="minorHAnsi" w:eastAsia="Times New Roman" w:hAnsiTheme="minorHAnsi" w:cstheme="minorHAnsi"/>
          <w:color w:val="000000"/>
          <w:sz w:val="24"/>
          <w:szCs w:val="24"/>
          <w:lang w:val="en-GB" w:eastAsia="pt-BR"/>
        </w:rPr>
        <w:t>foram</w:t>
      </w:r>
      <w:proofErr w:type="spellEnd"/>
      <w:r w:rsidRPr="00983372">
        <w:rPr>
          <w:rFonts w:asciiTheme="minorHAnsi" w:eastAsia="Times New Roman" w:hAnsiTheme="minorHAnsi" w:cstheme="minorHAnsi"/>
          <w:color w:val="000000"/>
          <w:sz w:val="24"/>
          <w:szCs w:val="24"/>
          <w:lang w:val="en-GB" w:eastAsia="pt-BR"/>
        </w:rPr>
        <w:t xml:space="preserve"> </w:t>
      </w:r>
      <w:r w:rsidR="00BD4821">
        <w:rPr>
          <w:rFonts w:asciiTheme="minorHAnsi" w:eastAsia="Times New Roman" w:hAnsiTheme="minorHAnsi" w:cstheme="minorHAnsi"/>
          <w:color w:val="000000"/>
          <w:sz w:val="24"/>
          <w:szCs w:val="24"/>
          <w:lang w:val="en-GB" w:eastAsia="pt-BR"/>
        </w:rPr>
        <w:t>“</w:t>
      </w:r>
      <w:proofErr w:type="spellStart"/>
      <w:r w:rsidRPr="00BD4821">
        <w:rPr>
          <w:rFonts w:asciiTheme="minorHAnsi" w:eastAsia="Times New Roman" w:hAnsiTheme="minorHAnsi" w:cstheme="minorHAnsi"/>
          <w:i/>
          <w:iCs/>
          <w:color w:val="000000"/>
          <w:sz w:val="24"/>
          <w:szCs w:val="24"/>
          <w:lang w:val="en-GB" w:eastAsia="pt-BR"/>
        </w:rPr>
        <w:t>infant_deaths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total_expenditure</w:t>
      </w:r>
      <w:proofErr w:type="spellEnd"/>
      <w:r w:rsidRPr="00BD4821">
        <w:rPr>
          <w:rFonts w:asciiTheme="minorHAnsi" w:eastAsia="Times New Roman" w:hAnsiTheme="minorHAnsi" w:cstheme="minorHAnsi"/>
          <w:i/>
          <w:iCs/>
          <w:color w:val="000000"/>
          <w:sz w:val="24"/>
          <w:szCs w:val="24"/>
          <w:lang w:val="en-GB" w:eastAsia="pt-BR"/>
        </w:rPr>
        <w:t xml:space="preserve">, thinness_1_19_years, thinness_5_9_years, </w:t>
      </w:r>
      <w:proofErr w:type="spellStart"/>
      <w:r w:rsidRPr="00BD4821">
        <w:rPr>
          <w:rFonts w:asciiTheme="minorHAnsi" w:eastAsia="Times New Roman" w:hAnsiTheme="minorHAnsi" w:cstheme="minorHAnsi"/>
          <w:i/>
          <w:iCs/>
          <w:color w:val="000000"/>
          <w:sz w:val="24"/>
          <w:szCs w:val="24"/>
          <w:lang w:val="en-GB" w:eastAsia="pt-BR"/>
        </w:rPr>
        <w:t>income_composition_of_resources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pop_female</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emission_pop</w:t>
      </w:r>
      <w:proofErr w:type="spellEnd"/>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Heading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HTMLPreformatted"/>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HTMLPreformatted"/>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ListParagraph"/>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1"/>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1EC089C4" w:rsidR="00051CA6" w:rsidRDefault="00051CA6" w:rsidP="00690D93">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934D76B" w14:textId="77777777" w:rsidR="008A3D66" w:rsidRPr="00620946" w:rsidRDefault="008A3D66" w:rsidP="008A3D66">
      <w:pPr>
        <w:pStyle w:val="Heading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 xml:space="preserve">Cross </w:t>
      </w:r>
      <w:proofErr w:type="spellStart"/>
      <w:r w:rsidRPr="00620946">
        <w:rPr>
          <w:rFonts w:asciiTheme="minorHAnsi" w:eastAsia="Calibri" w:hAnsiTheme="minorHAnsi" w:cstheme="minorHAnsi"/>
          <w:szCs w:val="24"/>
          <w:lang w:val="it-IT"/>
        </w:rPr>
        <w:t>validation</w:t>
      </w:r>
      <w:proofErr w:type="spellEnd"/>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xml:space="preserve">. Esse processo garante que cada subconjunto será </w:t>
      </w:r>
      <w:r w:rsidRPr="001A6FC6">
        <w:rPr>
          <w:rFonts w:asciiTheme="minorHAnsi" w:hAnsiTheme="minorHAnsi" w:cstheme="minorHAnsi"/>
          <w:sz w:val="24"/>
          <w:szCs w:val="24"/>
        </w:rPr>
        <w:lastRenderedPageBreak/>
        <w:t>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2"/>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77777777" w:rsidR="008A3D66" w:rsidRDefault="008A3D66" w:rsidP="008A3D66">
      <w:pPr>
        <w:jc w:val="center"/>
      </w:pPr>
      <w:r>
        <w:t xml:space="preserve">Figura </w:t>
      </w:r>
      <w:fldSimple w:instr=" SEQ Figura \* ARABIC ">
        <w:r>
          <w:rPr>
            <w:noProof/>
          </w:rPr>
          <w:t>1</w:t>
        </w:r>
      </w:fldSimple>
      <w:r>
        <w:t xml:space="preserve"> - Funçao Cross validation</w:t>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51DF6F13" w14:textId="77777777" w:rsidR="003A3E7E" w:rsidRPr="000668E7" w:rsidRDefault="00773542" w:rsidP="003A3E7E">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073B10A8" wp14:editId="41DF2F3F">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3"/>
                    <a:stretch>
                      <a:fillRect/>
                    </a:stretch>
                  </pic:blipFill>
                  <pic:spPr>
                    <a:xfrm>
                      <a:off x="0" y="0"/>
                      <a:ext cx="5760085" cy="3239770"/>
                    </a:xfrm>
                    <a:prstGeom prst="rect">
                      <a:avLst/>
                    </a:prstGeom>
                  </pic:spPr>
                </pic:pic>
              </a:graphicData>
            </a:graphic>
          </wp:inline>
        </w:drawing>
      </w:r>
      <w:r w:rsidR="00A43BC6" w:rsidRPr="000668E7">
        <w:rPr>
          <w:rFonts w:asciiTheme="minorHAnsi" w:hAnsiTheme="minorHAnsi" w:cstheme="minorHAnsi"/>
          <w:noProof/>
          <w:sz w:val="24"/>
          <w:szCs w:val="24"/>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84"/>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p>
    <w:p w14:paraId="513A2C40" w14:textId="77777777" w:rsidR="003A3E7E" w:rsidRPr="000668E7" w:rsidRDefault="003A3E7E" w:rsidP="003A3E7E">
      <w:pPr>
        <w:pStyle w:val="TCC"/>
        <w:ind w:left="360"/>
        <w:rPr>
          <w:rFonts w:asciiTheme="minorHAnsi" w:eastAsia="Calibri" w:hAnsiTheme="minorHAnsi" w:cstheme="minorHAnsi"/>
          <w:szCs w:val="24"/>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E74DA7">
        <w:fldChar w:fldCharType="begin"/>
      </w:r>
      <w:r w:rsidR="00E74DA7">
        <w:instrText xml:space="preserve"> HYPERLINK "https://www.louisdorard.com/machine-learning-canvas"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E74DA7">
        <w:fldChar w:fldCharType="begin"/>
      </w:r>
      <w:r w:rsidR="00E74DA7">
        <w:instrText xml:space="preserve"> HYPERLINK "https://towardsdatascience.com/a-data-science-workflow-canvas-to-kickstart-your-projects-db62556be4d0"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Heading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Heading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86">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E74DA7" w:rsidP="009E7AF2">
      <w:pPr>
        <w:spacing w:after="0"/>
        <w:rPr>
          <w:color w:val="202122"/>
          <w:lang w:val="en-GB"/>
        </w:rPr>
      </w:pPr>
      <w:hyperlink r:id="rId87"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8">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E74DA7" w:rsidP="009E7AF2">
      <w:pPr>
        <w:spacing w:after="0"/>
        <w:rPr>
          <w:color w:val="202122"/>
          <w:highlight w:val="white"/>
        </w:rPr>
      </w:pPr>
      <w:hyperlink r:id="rId89">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E74DA7" w:rsidP="009E7AF2">
      <w:pPr>
        <w:spacing w:after="0"/>
        <w:rPr>
          <w:rStyle w:val="categories"/>
          <w:rFonts w:asciiTheme="minorHAnsi" w:hAnsiTheme="minorHAnsi" w:cstheme="minorHAnsi"/>
          <w:sz w:val="24"/>
          <w:szCs w:val="24"/>
          <w:bdr w:val="none" w:sz="0" w:space="0" w:color="auto" w:frame="1"/>
          <w:lang w:val="en-GB"/>
        </w:rPr>
      </w:pPr>
      <w:hyperlink r:id="rId90"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E74DA7" w:rsidP="009E7AF2">
      <w:pPr>
        <w:spacing w:after="0"/>
        <w:rPr>
          <w:lang w:val="en-GB"/>
        </w:rPr>
      </w:pPr>
      <w:hyperlink r:id="rId91"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E74DA7" w:rsidP="009E7AF2">
      <w:pPr>
        <w:spacing w:after="0"/>
        <w:rPr>
          <w:lang w:val="en-GB"/>
        </w:rPr>
      </w:pPr>
      <w:hyperlink r:id="rId92"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xml:space="preserve">: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proofErr w:type="spellStart"/>
      <w:r w:rsidRPr="00CB53F2">
        <w:rPr>
          <w:lang w:val="en-GB"/>
        </w:rPr>
        <w:t>Miron</w:t>
      </w:r>
      <w:proofErr w:type="spellEnd"/>
      <w:r w:rsidRPr="00CB53F2">
        <w:rPr>
          <w:lang w:val="en-GB"/>
        </w:rPr>
        <w:t xml:space="preserve"> B. </w:t>
      </w:r>
      <w:proofErr w:type="spellStart"/>
      <w:r w:rsidRPr="00CB53F2">
        <w:rPr>
          <w:lang w:val="en-GB"/>
        </w:rPr>
        <w:t>Kursa</w:t>
      </w:r>
      <w:proofErr w:type="spellEnd"/>
      <w:r>
        <w:rPr>
          <w:lang w:val="en-GB"/>
        </w:rPr>
        <w:t xml:space="preserve">, </w:t>
      </w:r>
      <w:r w:rsidRPr="00CB53F2">
        <w:rPr>
          <w:lang w:val="en-GB"/>
        </w:rPr>
        <w:t xml:space="preserve">Witold R. </w:t>
      </w:r>
      <w:proofErr w:type="spellStart"/>
      <w:r w:rsidRPr="00CB53F2">
        <w:rPr>
          <w:lang w:val="en-GB"/>
        </w:rPr>
        <w:t>Rudnicki</w:t>
      </w:r>
      <w:proofErr w:type="spellEnd"/>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E74DA7" w:rsidP="009E7AF2">
      <w:pPr>
        <w:spacing w:after="0"/>
        <w:rPr>
          <w:lang w:val="en-GB"/>
        </w:rPr>
      </w:pPr>
      <w:hyperlink r:id="rId93"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94" w:history="1">
        <w:r w:rsidRPr="00F63859">
          <w:rPr>
            <w:rStyle w:val="Hyperlink"/>
          </w:rPr>
          <w:t>https://pycountry-convert.readthedocs.io/_/downloads/en/latest/pdf/</w:t>
        </w:r>
      </w:hyperlink>
    </w:p>
    <w:p w14:paraId="1B3B2DE7" w14:textId="77777777" w:rsidR="00CB53F2" w:rsidRDefault="00E74DA7" w:rsidP="00CB53F2">
      <w:pPr>
        <w:spacing w:line="360" w:lineRule="auto"/>
        <w:ind w:left="2" w:hanging="2"/>
        <w:jc w:val="both"/>
        <w:rPr>
          <w:sz w:val="24"/>
          <w:szCs w:val="24"/>
          <w:lang w:val="en-GB"/>
        </w:rPr>
      </w:pPr>
      <w:hyperlink r:id="rId95"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Heading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96"/>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2A5FA" w14:textId="77777777" w:rsidR="00E74DA7" w:rsidRDefault="00E74DA7">
      <w:pPr>
        <w:spacing w:after="0" w:line="240" w:lineRule="auto"/>
      </w:pPr>
      <w:r>
        <w:separator/>
      </w:r>
    </w:p>
  </w:endnote>
  <w:endnote w:type="continuationSeparator" w:id="0">
    <w:p w14:paraId="3CB13F89" w14:textId="77777777" w:rsidR="00E74DA7" w:rsidRDefault="00E74DA7">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61944" w14:textId="77777777" w:rsidR="00E74DA7" w:rsidRDefault="00E74DA7">
      <w:pPr>
        <w:spacing w:after="0" w:line="240" w:lineRule="auto"/>
      </w:pPr>
      <w:r>
        <w:separator/>
      </w:r>
    </w:p>
  </w:footnote>
  <w:footnote w:type="continuationSeparator" w:id="0">
    <w:p w14:paraId="722D0631" w14:textId="77777777" w:rsidR="00E74DA7" w:rsidRDefault="00E74DA7">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40B1A"/>
    <w:rsid w:val="00051CA6"/>
    <w:rsid w:val="00052881"/>
    <w:rsid w:val="000668E7"/>
    <w:rsid w:val="00066A79"/>
    <w:rsid w:val="00077497"/>
    <w:rsid w:val="000779CD"/>
    <w:rsid w:val="00080261"/>
    <w:rsid w:val="00083117"/>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E07CD"/>
    <w:rsid w:val="001E2B89"/>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7A9A"/>
    <w:rsid w:val="002B5DC4"/>
    <w:rsid w:val="002C35EC"/>
    <w:rsid w:val="002D3E92"/>
    <w:rsid w:val="002D4626"/>
    <w:rsid w:val="00302A5E"/>
    <w:rsid w:val="00317888"/>
    <w:rsid w:val="00334BD7"/>
    <w:rsid w:val="00344112"/>
    <w:rsid w:val="003468CC"/>
    <w:rsid w:val="003543E5"/>
    <w:rsid w:val="00355F42"/>
    <w:rsid w:val="00362920"/>
    <w:rsid w:val="003705F7"/>
    <w:rsid w:val="003833E8"/>
    <w:rsid w:val="00383B27"/>
    <w:rsid w:val="00384212"/>
    <w:rsid w:val="00385D6D"/>
    <w:rsid w:val="0039123C"/>
    <w:rsid w:val="00397B2E"/>
    <w:rsid w:val="003A3834"/>
    <w:rsid w:val="003A3E7E"/>
    <w:rsid w:val="003B2771"/>
    <w:rsid w:val="003B3DD7"/>
    <w:rsid w:val="003C480A"/>
    <w:rsid w:val="003D2A1A"/>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66F7"/>
    <w:rsid w:val="004B15D6"/>
    <w:rsid w:val="004B39F2"/>
    <w:rsid w:val="004B415F"/>
    <w:rsid w:val="004C0C50"/>
    <w:rsid w:val="004C5518"/>
    <w:rsid w:val="004C7DF4"/>
    <w:rsid w:val="004D3C6F"/>
    <w:rsid w:val="004D6920"/>
    <w:rsid w:val="004E428A"/>
    <w:rsid w:val="004E7308"/>
    <w:rsid w:val="004F4170"/>
    <w:rsid w:val="00501EB3"/>
    <w:rsid w:val="00506B0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B1C91"/>
    <w:rsid w:val="005B587C"/>
    <w:rsid w:val="005C7A3D"/>
    <w:rsid w:val="005D6BD9"/>
    <w:rsid w:val="00606DA0"/>
    <w:rsid w:val="00607DCB"/>
    <w:rsid w:val="00617CAC"/>
    <w:rsid w:val="00620946"/>
    <w:rsid w:val="006220F6"/>
    <w:rsid w:val="006307E4"/>
    <w:rsid w:val="0063737B"/>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5CBF"/>
    <w:rsid w:val="00757215"/>
    <w:rsid w:val="007621D9"/>
    <w:rsid w:val="00764F54"/>
    <w:rsid w:val="0077176F"/>
    <w:rsid w:val="00773542"/>
    <w:rsid w:val="00773C49"/>
    <w:rsid w:val="0077645A"/>
    <w:rsid w:val="00796124"/>
    <w:rsid w:val="007A0009"/>
    <w:rsid w:val="007A2FC6"/>
    <w:rsid w:val="007A4028"/>
    <w:rsid w:val="007A43D6"/>
    <w:rsid w:val="007A4597"/>
    <w:rsid w:val="007A4E4D"/>
    <w:rsid w:val="007B1A75"/>
    <w:rsid w:val="007B558F"/>
    <w:rsid w:val="007C760D"/>
    <w:rsid w:val="007D28F4"/>
    <w:rsid w:val="007D3A0B"/>
    <w:rsid w:val="007D608F"/>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A3D66"/>
    <w:rsid w:val="008D2B04"/>
    <w:rsid w:val="008D44F0"/>
    <w:rsid w:val="008E3234"/>
    <w:rsid w:val="008E6477"/>
    <w:rsid w:val="008E6D56"/>
    <w:rsid w:val="00905308"/>
    <w:rsid w:val="00910AE4"/>
    <w:rsid w:val="0091481D"/>
    <w:rsid w:val="009258B5"/>
    <w:rsid w:val="00931169"/>
    <w:rsid w:val="009326CA"/>
    <w:rsid w:val="009443D4"/>
    <w:rsid w:val="00966E74"/>
    <w:rsid w:val="00967C80"/>
    <w:rsid w:val="0097072A"/>
    <w:rsid w:val="00983372"/>
    <w:rsid w:val="00983CF4"/>
    <w:rsid w:val="00985BE0"/>
    <w:rsid w:val="009911B3"/>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73C70"/>
    <w:rsid w:val="00A73EA5"/>
    <w:rsid w:val="00A8471C"/>
    <w:rsid w:val="00A85ACD"/>
    <w:rsid w:val="00A874D5"/>
    <w:rsid w:val="00A9225E"/>
    <w:rsid w:val="00AB0C51"/>
    <w:rsid w:val="00AC1F5B"/>
    <w:rsid w:val="00AD0CC6"/>
    <w:rsid w:val="00AD1454"/>
    <w:rsid w:val="00AE681C"/>
    <w:rsid w:val="00AE71CA"/>
    <w:rsid w:val="00AE78CD"/>
    <w:rsid w:val="00AF4C05"/>
    <w:rsid w:val="00AF6974"/>
    <w:rsid w:val="00B03AE2"/>
    <w:rsid w:val="00B05C65"/>
    <w:rsid w:val="00B10EED"/>
    <w:rsid w:val="00B113FA"/>
    <w:rsid w:val="00B15B02"/>
    <w:rsid w:val="00B456BD"/>
    <w:rsid w:val="00B45DE3"/>
    <w:rsid w:val="00B71952"/>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DD"/>
    <w:rsid w:val="00C2406F"/>
    <w:rsid w:val="00C24CDD"/>
    <w:rsid w:val="00C269B7"/>
    <w:rsid w:val="00C327C5"/>
    <w:rsid w:val="00C3373E"/>
    <w:rsid w:val="00C37B89"/>
    <w:rsid w:val="00C41445"/>
    <w:rsid w:val="00C44550"/>
    <w:rsid w:val="00C57A01"/>
    <w:rsid w:val="00C65389"/>
    <w:rsid w:val="00C70202"/>
    <w:rsid w:val="00C7222D"/>
    <w:rsid w:val="00C733EC"/>
    <w:rsid w:val="00C74BD0"/>
    <w:rsid w:val="00C766F4"/>
    <w:rsid w:val="00C812F2"/>
    <w:rsid w:val="00C8145C"/>
    <w:rsid w:val="00C85275"/>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813"/>
    <w:rsid w:val="00D22E2F"/>
    <w:rsid w:val="00D3353B"/>
    <w:rsid w:val="00D338C4"/>
    <w:rsid w:val="00D356F4"/>
    <w:rsid w:val="00D424A1"/>
    <w:rsid w:val="00D435A0"/>
    <w:rsid w:val="00D53AAD"/>
    <w:rsid w:val="00D561A6"/>
    <w:rsid w:val="00D628B0"/>
    <w:rsid w:val="00D74DA1"/>
    <w:rsid w:val="00D91645"/>
    <w:rsid w:val="00D91687"/>
    <w:rsid w:val="00D926C3"/>
    <w:rsid w:val="00D93279"/>
    <w:rsid w:val="00D9731D"/>
    <w:rsid w:val="00DB0602"/>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B5CE5"/>
    <w:rsid w:val="00EC23A4"/>
    <w:rsid w:val="00EC7A43"/>
    <w:rsid w:val="00EF1FCA"/>
    <w:rsid w:val="00EF43E8"/>
    <w:rsid w:val="00EF6A6F"/>
    <w:rsid w:val="00F02FE4"/>
    <w:rsid w:val="00F07C99"/>
    <w:rsid w:val="00F1760D"/>
    <w:rsid w:val="00F359E0"/>
    <w:rsid w:val="00F36D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www.lescienze.it/news/2015/07/08/news/differenze_genere_aspettiativa_vita-2681727/"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yperlink" Target="https://machinelearningmastery.com/author/jasonb/" TargetMode="External"/><Relationship Id="rId95" Type="http://schemas.openxmlformats.org/officeDocument/2006/relationships/hyperlink" Target="https://en.wikipedia.org/wiki/ISO_3166-1_alpha-2" TargetMode="External"/><Relationship Id="rId14" Type="http://schemas.openxmlformats.org/officeDocument/2006/relationships/hyperlink" Target="https://population.un.org/wpp/Download/Standard/Population/"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archive.org/details/warren_farrell_the_myth_of_male_power_why_men_are_the_disposable_sex" TargetMode="External"/><Relationship Id="rId91" Type="http://schemas.openxmlformats.org/officeDocument/2006/relationships/hyperlink" Target="https://machinelearningmastery.com/knn-imputation-for-missing-values-in-machine-learnin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bbc.com/future/article/20151001-why-women-live-longer-than-men" TargetMode="External"/><Relationship Id="rId94" Type="http://schemas.openxmlformats.org/officeDocument/2006/relationships/hyperlink" Target="https://pycountry-convert.readthedocs.io/_/downloads/en/lates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www.analyticsvidhya.com/blog/author/kaushikrch/"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www.bbc.com/future/article/20151001-why-women-live-longer-than-men"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6509</Words>
  <Characters>35153</Characters>
  <Application>Microsoft Office Word</Application>
  <DocSecurity>0</DocSecurity>
  <Lines>292</Lines>
  <Paragraphs>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2</cp:revision>
  <cp:lastPrinted>2021-12-06T08:10:00Z</cp:lastPrinted>
  <dcterms:created xsi:type="dcterms:W3CDTF">2022-01-05T23:34:00Z</dcterms:created>
  <dcterms:modified xsi:type="dcterms:W3CDTF">2022-01-05T23:34:00Z</dcterms:modified>
</cp:coreProperties>
</file>